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ВСЕРОССИЙСКАЯ ОЛИМПИАДА ШКОЛЬНИКОВ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 xml:space="preserve">ПО ЭКОНОМИКЕ 2016–2017 </w:t>
      </w:r>
      <w:proofErr w:type="spellStart"/>
      <w:r w:rsidRPr="00AB2BC9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Pr="00AB2BC9">
        <w:rPr>
          <w:rFonts w:ascii="Times New Roman" w:hAnsi="Times New Roman"/>
          <w:b/>
          <w:sz w:val="24"/>
          <w:szCs w:val="24"/>
        </w:rPr>
        <w:t>. г.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ШКОЛЬНЫЙ ЭТАП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7-8 классы</w:t>
      </w:r>
      <w:r>
        <w:rPr>
          <w:rFonts w:ascii="Times New Roman" w:hAnsi="Times New Roman"/>
          <w:b/>
          <w:sz w:val="24"/>
          <w:szCs w:val="24"/>
        </w:rPr>
        <w:t xml:space="preserve"> (время работы 60 минут)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Тестовые задания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AB2BC9">
        <w:rPr>
          <w:rFonts w:ascii="Times New Roman" w:hAnsi="Times New Roman"/>
          <w:i/>
          <w:iCs/>
          <w:sz w:val="24"/>
          <w:szCs w:val="24"/>
        </w:rPr>
        <w:t>Определите один правильный ответ.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1. Выберите неверное утверждение.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а) Чужой вещью можно пользоваться с разрешения собственника.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Чужую вещь можно продать по поручению собственника.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в) Чужой вещью нельзя пользоваться без разрешения собственника.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Чужую вещь можно продать без разрешения собственника.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2. К расходам семьи относятся: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а) налоги, коммунальные платежи, проценты по вкладу;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штрафы, проценты по кредиту, гонорары;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в) коммунальные платежи, пособия, налоги;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налоги, коммунальные платежи, проценты по кредиту.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3. Папа получает 70 тыс. руб. в месяц, а мама – 50 тыс. руб. На сколько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процентов изменится доход семьи, если мамина зарплата вырастет на 20%?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B2B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а) вырастет на 10,3%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вырастет на 9,3%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в) вырастет на 8,3%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вырастет на 7,3%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B2BC9" w:rsidSect="00AB2B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lastRenderedPageBreak/>
        <w:t>4. В ближайшей аптеке лекарство стоит 800 рублей. В дальней аптеке оно стоит 720 рублей, но добраться туда и вернуться обратно можно только на маршрутном такси. Какова минимальная цена билета, при которой нет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смысла ехать за лекарством?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B2BC9" w:rsidSect="00AB2B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а) сорок рублей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восемьдесят рублей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в) более восьмидесяти рублей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AB2BC9">
        <w:rPr>
          <w:rFonts w:ascii="Times New Roman" w:hAnsi="Times New Roman"/>
          <w:sz w:val="24"/>
          <w:szCs w:val="24"/>
        </w:rPr>
        <w:t>более сорока рублей</w:t>
      </w:r>
      <w:proofErr w:type="gramEnd"/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B2BC9" w:rsidSect="00AB2B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lastRenderedPageBreak/>
        <w:t>5. Предприниматель – это человек, который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B2BC9" w:rsidSect="00AB2B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а) управляет крупной компанией;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занимается благотворительностью;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в) имеет собственное дело;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занимается общественной деятельностью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B2BC9" w:rsidSect="00AB2B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6</w:t>
      </w:r>
      <w:r w:rsidRPr="00AB2BC9">
        <w:rPr>
          <w:rFonts w:ascii="Times New Roman" w:hAnsi="Times New Roman"/>
          <w:b/>
          <w:sz w:val="24"/>
          <w:szCs w:val="24"/>
        </w:rPr>
        <w:t>. Производительность труда уменьшилась, если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а) выпуск продукции вырос на 10%, а число работников выросло на 5%;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выпуск продукции уменьшился на 10%, а число работников сократилось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на 5%;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в) выпуск продукции уменьшился на 5%, а число работников сократилось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на 10%;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выпуск продукции вырос на 5%, а число работников уменьшилось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на 5%.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7. Спрос – это количество товара, которое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а) хотят купить по определённой цене;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хотят и могут купить по определённой цене;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в) хотят купить при всех возможных ценах;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хотят и могут купить при всех возможных ценах.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8. Какое из перечисленных ниже событий может привести к снижению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цены на топливо</w:t>
      </w:r>
      <w:r w:rsidRPr="00AB2BC9">
        <w:rPr>
          <w:rFonts w:ascii="Times New Roman" w:hAnsi="Times New Roman"/>
          <w:sz w:val="24"/>
          <w:szCs w:val="24"/>
        </w:rPr>
        <w:t>?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B2BC9" w:rsidSect="00AB2B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а) очень холодная зима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строительство новых домов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в) внедрение новых технологий производства топлива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авария на заводе, производящем топливо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B2BC9" w:rsidSect="00AB2B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lastRenderedPageBreak/>
        <w:t>9. Если спрос вырастет, то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а) цена не может сократиться при росте предложения;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цена может сократиться при снижении предложения;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в) цена не может вырасти при снижении предложения;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цена может сократиться при росте предложения.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10. Какой деятельностью занимается типичный коммерческий банк?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а) выдаёт вклады, принимает кредиты, обменивает валюту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выдаёт вклады, принимает кредиты, оформляет страховые полисы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в) выдаёт кредиты, принимает вклады, оформляет страховые полисы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выдаёт кредиты, принимает вклады, обменивает валюту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11. Если цены сократились в 1,5 раза, а доход не изменился, то количество товара, которое можно купить на эти деньги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B2BC9" w:rsidSect="00AB2B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а) увеличилось на 2/3;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увеличилось на 1/3;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lastRenderedPageBreak/>
        <w:t>в) увеличилось на 50%;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увеличилось на 60%.</w:t>
      </w:r>
    </w:p>
    <w:p w:rsid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B2BC9" w:rsidSect="00AB2B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lastRenderedPageBreak/>
        <w:t>12. Если человек приобретает облигацию, то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а) он будет получать дивиденды;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он становится совладельцем компании, выпустившей облигации;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в) он одолжил деньги компании, выпустившей облигации;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его доход обязательно выше банковского процента по вкладам.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 xml:space="preserve">13. Какие затраты таксопарка зависят от количества </w:t>
      </w:r>
      <w:proofErr w:type="gramStart"/>
      <w:r w:rsidRPr="00AB2BC9">
        <w:rPr>
          <w:rFonts w:ascii="Times New Roman" w:hAnsi="Times New Roman"/>
          <w:b/>
          <w:sz w:val="24"/>
          <w:szCs w:val="24"/>
        </w:rPr>
        <w:t>обслуживаемых</w:t>
      </w:r>
      <w:proofErr w:type="gramEnd"/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клиентов?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а) зарплата охраны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расходы на ремонт компьютеров для бухгалтерии таксопарка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в) расходы на бензин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зарплата мойщика машин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14. Выберите верное утверждение.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а) Покупая акцию, человек становится должником, а покупая облигацию,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совладельцем фирмы.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б) Покупая акцию, человек даёт деньги в долг, а покупая облигацию,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становится совладельцем фирмы.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в) Покупая облигацию, человек становится должником, а покупая акцию,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совладельцем фирмы.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г) Покупая облигацию, человек даёт деньги в долг, а покупая акцию,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становится совладельцем фирмы.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15. Если курс доллара в рублях снизится, то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 xml:space="preserve">а) импортные товары будут стоить дороже, и спрос </w:t>
      </w:r>
      <w:proofErr w:type="gramStart"/>
      <w:r w:rsidRPr="00AB2BC9">
        <w:rPr>
          <w:rFonts w:ascii="Times New Roman" w:hAnsi="Times New Roman"/>
          <w:sz w:val="24"/>
          <w:szCs w:val="24"/>
        </w:rPr>
        <w:t>на</w:t>
      </w:r>
      <w:proofErr w:type="gramEnd"/>
      <w:r w:rsidRPr="00AB2BC9">
        <w:rPr>
          <w:rFonts w:ascii="Times New Roman" w:hAnsi="Times New Roman"/>
          <w:sz w:val="24"/>
          <w:szCs w:val="24"/>
        </w:rPr>
        <w:t xml:space="preserve"> отечественные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товары вырастет;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 xml:space="preserve">б) импортные товары будут стоить дороже, и спрос </w:t>
      </w:r>
      <w:proofErr w:type="gramStart"/>
      <w:r w:rsidRPr="00AB2BC9">
        <w:rPr>
          <w:rFonts w:ascii="Times New Roman" w:hAnsi="Times New Roman"/>
          <w:sz w:val="24"/>
          <w:szCs w:val="24"/>
        </w:rPr>
        <w:t>на</w:t>
      </w:r>
      <w:proofErr w:type="gramEnd"/>
      <w:r w:rsidRPr="00AB2BC9">
        <w:rPr>
          <w:rFonts w:ascii="Times New Roman" w:hAnsi="Times New Roman"/>
          <w:sz w:val="24"/>
          <w:szCs w:val="24"/>
        </w:rPr>
        <w:t xml:space="preserve"> отечественные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товары упадёт;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 xml:space="preserve">в) импортные товары будут стоить дешевле, и спрос </w:t>
      </w:r>
      <w:proofErr w:type="gramStart"/>
      <w:r w:rsidRPr="00AB2BC9">
        <w:rPr>
          <w:rFonts w:ascii="Times New Roman" w:hAnsi="Times New Roman"/>
          <w:sz w:val="24"/>
          <w:szCs w:val="24"/>
        </w:rPr>
        <w:t>на</w:t>
      </w:r>
      <w:proofErr w:type="gramEnd"/>
      <w:r w:rsidRPr="00AB2BC9">
        <w:rPr>
          <w:rFonts w:ascii="Times New Roman" w:hAnsi="Times New Roman"/>
          <w:sz w:val="24"/>
          <w:szCs w:val="24"/>
        </w:rPr>
        <w:t xml:space="preserve"> отечественные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товары упадёт;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 xml:space="preserve">г) импортные товары будут стоить дешевле, и спрос </w:t>
      </w:r>
      <w:proofErr w:type="gramStart"/>
      <w:r w:rsidRPr="00AB2BC9">
        <w:rPr>
          <w:rFonts w:ascii="Times New Roman" w:hAnsi="Times New Roman"/>
          <w:sz w:val="24"/>
          <w:szCs w:val="24"/>
        </w:rPr>
        <w:t>на</w:t>
      </w:r>
      <w:proofErr w:type="gramEnd"/>
      <w:r w:rsidRPr="00AB2BC9">
        <w:rPr>
          <w:rFonts w:ascii="Times New Roman" w:hAnsi="Times New Roman"/>
          <w:sz w:val="24"/>
          <w:szCs w:val="24"/>
        </w:rPr>
        <w:t xml:space="preserve"> отечественные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товары вырастет.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Задачи на вычисление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16.</w:t>
      </w:r>
      <w:r w:rsidRPr="00AB2BC9">
        <w:rPr>
          <w:rFonts w:ascii="Times New Roman" w:hAnsi="Times New Roman"/>
          <w:sz w:val="24"/>
          <w:szCs w:val="24"/>
        </w:rPr>
        <w:t xml:space="preserve"> Двум дворникам надо убрать территорию и подстричь газон. За 1 час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дворник Саша убирает ¼ часть территории или может привести в порядок</w:t>
      </w:r>
    </w:p>
    <w:p w:rsidR="00AB2BC9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sz w:val="24"/>
          <w:szCs w:val="24"/>
        </w:rPr>
        <w:t>1/3 часть газона. Дворник Паша за 1 час убирает 1/3 часть территории или может привести в порядок ¼ часть газона. Сколько времени они потратят на работу, если будут действовать рационально?</w:t>
      </w:r>
    </w:p>
    <w:p w:rsidR="00210CCA" w:rsidRPr="00AB2BC9" w:rsidRDefault="00AB2BC9" w:rsidP="00AB2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2BC9">
        <w:rPr>
          <w:rFonts w:ascii="Times New Roman" w:hAnsi="Times New Roman"/>
          <w:b/>
          <w:sz w:val="24"/>
          <w:szCs w:val="24"/>
        </w:rPr>
        <w:t>17.</w:t>
      </w:r>
      <w:r w:rsidRPr="00AB2BC9">
        <w:rPr>
          <w:rFonts w:ascii="Times New Roman" w:hAnsi="Times New Roman"/>
          <w:sz w:val="24"/>
          <w:szCs w:val="24"/>
        </w:rPr>
        <w:t xml:space="preserve"> Известно, что если цена вырастет на 100 рублей, то количество</w:t>
      </w:r>
      <w:r w:rsidR="00751EEE">
        <w:rPr>
          <w:rFonts w:ascii="Times New Roman" w:hAnsi="Times New Roman"/>
          <w:sz w:val="24"/>
          <w:szCs w:val="24"/>
        </w:rPr>
        <w:t xml:space="preserve"> </w:t>
      </w:r>
      <w:r w:rsidRPr="00AB2BC9">
        <w:rPr>
          <w:rFonts w:ascii="Times New Roman" w:hAnsi="Times New Roman"/>
          <w:sz w:val="24"/>
          <w:szCs w:val="24"/>
        </w:rPr>
        <w:t>покупаемого товара уменьшится на 1000 штук. При цене 600 рублей выручка</w:t>
      </w:r>
      <w:r w:rsidR="00751EEE">
        <w:rPr>
          <w:rFonts w:ascii="Times New Roman" w:hAnsi="Times New Roman"/>
          <w:sz w:val="24"/>
          <w:szCs w:val="24"/>
        </w:rPr>
        <w:t xml:space="preserve"> </w:t>
      </w:r>
      <w:r w:rsidRPr="00AB2BC9">
        <w:rPr>
          <w:rFonts w:ascii="Times New Roman" w:hAnsi="Times New Roman"/>
          <w:sz w:val="24"/>
          <w:szCs w:val="24"/>
        </w:rPr>
        <w:t>продавца составила 1500 тыс. рублей. Определите выручку при росте цены</w:t>
      </w:r>
      <w:r w:rsidR="00751EEE">
        <w:rPr>
          <w:rFonts w:ascii="Times New Roman" w:hAnsi="Times New Roman"/>
          <w:sz w:val="24"/>
          <w:szCs w:val="24"/>
        </w:rPr>
        <w:t xml:space="preserve"> </w:t>
      </w:r>
      <w:r w:rsidRPr="00AB2BC9">
        <w:rPr>
          <w:rFonts w:ascii="Times New Roman" w:hAnsi="Times New Roman"/>
          <w:sz w:val="24"/>
          <w:szCs w:val="24"/>
        </w:rPr>
        <w:t>до 700 рублей.</w:t>
      </w:r>
    </w:p>
    <w:sectPr w:rsidR="00210CCA" w:rsidRPr="00AB2BC9" w:rsidSect="00AB2BC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BC9"/>
    <w:rsid w:val="00210CCA"/>
    <w:rsid w:val="005E7110"/>
    <w:rsid w:val="006D715C"/>
    <w:rsid w:val="00751EEE"/>
    <w:rsid w:val="00AB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C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707</Words>
  <Characters>4031</Characters>
  <Application>Microsoft Office Word</Application>
  <DocSecurity>0</DocSecurity>
  <Lines>33</Lines>
  <Paragraphs>9</Paragraphs>
  <ScaleCrop>false</ScaleCrop>
  <Company>Microsoft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irinavostrokonova</dc:creator>
  <cp:keywords/>
  <dc:description/>
  <cp:lastModifiedBy>irinavostrokonova</cp:lastModifiedBy>
  <cp:revision>5</cp:revision>
  <dcterms:created xsi:type="dcterms:W3CDTF">2016-09-19T08:51:00Z</dcterms:created>
  <dcterms:modified xsi:type="dcterms:W3CDTF">2016-09-20T07:41:00Z</dcterms:modified>
</cp:coreProperties>
</file>